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08" w:rsidRPr="00857608" w:rsidRDefault="00857608" w:rsidP="00857608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857608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Achy Breaky Heart Songtext</w:t>
      </w:r>
    </w:p>
    <w:p w:rsidR="00857608" w:rsidRPr="00857608" w:rsidRDefault="00857608" w:rsidP="00857608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>You can tell the world you never was</w:t>
      </w:r>
      <w:r w:rsidR="0087502E">
        <w:rPr>
          <w:rFonts w:asciiTheme="minorBidi" w:eastAsia="Times New Roman" w:hAnsiTheme="minorBidi"/>
          <w:color w:val="2F2F2F"/>
          <w:szCs w:val="24"/>
          <w:lang w:bidi="he-IL"/>
        </w:rPr>
        <w:t xml:space="preserve"> (were)</w:t>
      </w:r>
      <w:bookmarkStart w:id="0" w:name="_GoBack"/>
      <w:bookmarkEnd w:id="0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 xml:space="preserve"> my girl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You can burn my clothes when I'm gone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Or you can tell your friends just what a fool I've been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And laugh and joke about me on the phone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You can tell my arms to go back to the farm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You can tell my feet to hit the floor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Or you can tell my lips to tell my fingertips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They won't be reaching out for you no more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But don't tell my heart, my achy </w:t>
      </w:r>
      <w:proofErr w:type="spellStart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>breaky</w:t>
      </w:r>
      <w:proofErr w:type="spellEnd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 xml:space="preserve"> heart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I just don't think he'd understand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if you tell my heart, my achy </w:t>
      </w:r>
      <w:proofErr w:type="spellStart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>breaky</w:t>
      </w:r>
      <w:proofErr w:type="spellEnd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 xml:space="preserve"> heart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He might blow up and kill this man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You can tell your ma I moved to Arkansas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Or you can tell your dog to bite my leg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Or tell your brother Cliff who's fist can tell my lips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He never really liked me anyway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Oh tell your Aunt Louise, tell anything you please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Myself already knows that I'm okay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Oh you can tell my eyes to watch out for my mind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It might be walking out on me today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But don't tell my heart, my achy </w:t>
      </w:r>
      <w:proofErr w:type="spellStart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>breaky</w:t>
      </w:r>
      <w:proofErr w:type="spellEnd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 xml:space="preserve"> heart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I just don't think he'd understand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if you tell my heart, my achy </w:t>
      </w:r>
      <w:proofErr w:type="spellStart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>breaky</w:t>
      </w:r>
      <w:proofErr w:type="spellEnd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 xml:space="preserve"> heart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He might blow up and kill this man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But don't tell my heart, my achy </w:t>
      </w:r>
      <w:proofErr w:type="spellStart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>breaky</w:t>
      </w:r>
      <w:proofErr w:type="spellEnd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 xml:space="preserve"> heart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I just don't think he'd understand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if you tell my heart, my achy </w:t>
      </w:r>
      <w:proofErr w:type="spellStart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>breaky</w:t>
      </w:r>
      <w:proofErr w:type="spellEnd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 xml:space="preserve"> heart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He might blow up and kill this man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Don't tell my heart, my achy </w:t>
      </w:r>
      <w:proofErr w:type="spellStart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>breaky</w:t>
      </w:r>
      <w:proofErr w:type="spellEnd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 xml:space="preserve"> heart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He might blow up and kill this man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Don't tell my heart, my achy </w:t>
      </w:r>
      <w:proofErr w:type="spellStart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>breaky</w:t>
      </w:r>
      <w:proofErr w:type="spellEnd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 xml:space="preserve"> heart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  <w:t>He might blow up and kill this man</w:t>
      </w:r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857608" w:rsidRPr="00857608" w:rsidRDefault="00857608" w:rsidP="00857608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</w:pPr>
      <w:r w:rsidRPr="00857608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lastRenderedPageBreak/>
        <w:t>Achy Breaky Heart Songtext Übersetzung</w:t>
      </w:r>
    </w:p>
    <w:p w:rsidR="00857608" w:rsidRPr="00857608" w:rsidRDefault="00857608" w:rsidP="00857608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t>Du kannst der Welt sagen, du warst nie mein Mädchen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kannst meine Kleidung verbrennen, wenn ich weg bin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Oder du kannst deinen Freunden erzählen, was für ein Idiot ich doch war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am Telefon lachen und über dich mich lustig machen</w:t>
      </w:r>
    </w:p>
    <w:p w:rsidR="00857608" w:rsidRPr="00857608" w:rsidRDefault="00857608" w:rsidP="00857608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t>Du kannst meinen Armen sagen, zurück zur Farm zu gehen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kannst meinen Füßen sagen, zu verschwinden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Oder du kannst meinen Lippen sagen, meinen Fingerspitzen auszurichten,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Sie werden nicht mehr nach dir greifen</w:t>
      </w:r>
    </w:p>
    <w:p w:rsidR="00857608" w:rsidRPr="00857608" w:rsidRDefault="00857608" w:rsidP="00857608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t>Aber sag's nicht meinem Herz, meinem schmerzenden, gebrochenem Herz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denke einfach nicht, er würde es verstehen.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wenn du es meinem Herzen sagst, meinem schmerzenden, gebrochenem Herz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Könnte er explodieren und diesen Mann töten. </w:t>
      </w:r>
    </w:p>
    <w:p w:rsidR="00857608" w:rsidRPr="00857608" w:rsidRDefault="00857608" w:rsidP="00857608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t>Oooooooh</w:t>
      </w:r>
    </w:p>
    <w:p w:rsidR="00857608" w:rsidRPr="00857608" w:rsidRDefault="00857608" w:rsidP="00857608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t>Du kannst deiner Ma erzählen, ich sei nach Arkansas gezogen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Oder du kannst deinem Hund sagen, er soll mein Bein beißen.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Oder sag deinem Bruder Cliff, dessen Faust es meinen Lippen sagen kann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Er hat mich sowieso nie wirklich gemocht.</w:t>
      </w:r>
    </w:p>
    <w:p w:rsidR="00857608" w:rsidRPr="00857608" w:rsidRDefault="00857608" w:rsidP="00857608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t>Oh, erzähl's deiner Tante Louise, erzähl' was zu willst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selbst weiß schon, ich bin Okay.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Oh, du kannst meinen Augen sagen, auf meinen Verstand zu achten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Er könnte mich heute verlassen.</w:t>
      </w:r>
    </w:p>
    <w:p w:rsidR="00857608" w:rsidRPr="00857608" w:rsidRDefault="00857608" w:rsidP="00857608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t>Aber erzähl's nicht meinem Herz, meinem schmerzenden, gebrochenem Herz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denke einfach nicht, er würde es verstehen.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wenn du es meinem Herzen sagst, meinem schmerzenden, gebrochenem Herzen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Könnte er explodieren und diesen Mann töten.</w:t>
      </w:r>
    </w:p>
    <w:p w:rsidR="00857608" w:rsidRPr="00857608" w:rsidRDefault="00857608" w:rsidP="00857608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proofErr w:type="spellStart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>Oooooooh</w:t>
      </w:r>
      <w:proofErr w:type="spellEnd"/>
    </w:p>
    <w:p w:rsidR="00857608" w:rsidRPr="00857608" w:rsidRDefault="00857608" w:rsidP="00857608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t>Aber erzähl's nicht meinem Herz, meinem schmerzenden, gebrochenem Herz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denke einfach nicht, er würde es verstehen.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wenn du es meinem Herzen sagst, meinem schmerzenden, gebrochenem Herzen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Könnte er explodieren und diesen Mann töten.</w:t>
      </w:r>
    </w:p>
    <w:p w:rsidR="00857608" w:rsidRPr="00857608" w:rsidRDefault="00857608" w:rsidP="00857608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t>Sag's nicht meinem Herz, meinem schmerzenden, gebrochenem Herz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Er könnte explodieren und diesen Mann töten.</w:t>
      </w:r>
    </w:p>
    <w:p w:rsidR="00857608" w:rsidRPr="00857608" w:rsidRDefault="00857608" w:rsidP="00857608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t>Oooooooh</w:t>
      </w:r>
    </w:p>
    <w:p w:rsidR="00857608" w:rsidRPr="00857608" w:rsidRDefault="00857608" w:rsidP="00857608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t>Sag's nicht meinem Herz, meinem schmerzenden, gebrochenem Herz</w:t>
      </w:r>
      <w:r w:rsidRPr="00857608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Er könnte explodieren und diesen Mann töten.</w:t>
      </w:r>
    </w:p>
    <w:p w:rsidR="005C789B" w:rsidRPr="00857608" w:rsidRDefault="00857608" w:rsidP="00857608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proofErr w:type="spellStart"/>
      <w:r w:rsidRPr="00857608">
        <w:rPr>
          <w:rFonts w:asciiTheme="minorBidi" w:eastAsia="Times New Roman" w:hAnsiTheme="minorBidi"/>
          <w:color w:val="2F2F2F"/>
          <w:szCs w:val="24"/>
          <w:lang w:bidi="he-IL"/>
        </w:rPr>
        <w:t>Oooooooh</w:t>
      </w:r>
      <w:proofErr w:type="spellEnd"/>
    </w:p>
    <w:sectPr w:rsidR="005C789B" w:rsidRPr="00857608" w:rsidSect="005570A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8"/>
    <w:rsid w:val="002544DE"/>
    <w:rsid w:val="005570AD"/>
    <w:rsid w:val="005C789B"/>
    <w:rsid w:val="00843E0D"/>
    <w:rsid w:val="00857608"/>
    <w:rsid w:val="0087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BB92B-755A-4FAF-BF49-BE1F94F2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857608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96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0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4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0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60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3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2015-09-23T06:29:00Z</dcterms:created>
  <dcterms:modified xsi:type="dcterms:W3CDTF">2015-09-23T07:37:00Z</dcterms:modified>
</cp:coreProperties>
</file>